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11B0" w14:textId="54817842" w:rsidR="00BF338B" w:rsidRDefault="00834FFD">
      <w:r w:rsidRPr="00834FFD">
        <w:drawing>
          <wp:inline distT="0" distB="0" distL="0" distR="0" wp14:anchorId="096802CC" wp14:editId="4BE855F4">
            <wp:extent cx="8863330" cy="3655060"/>
            <wp:effectExtent l="0" t="0" r="0" b="2540"/>
            <wp:docPr id="9078665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65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68D76" w14:textId="1835F09F" w:rsidR="00834FFD" w:rsidRDefault="00157B45">
      <w:r>
        <w:t xml:space="preserve">Source: </w:t>
      </w:r>
      <w:r w:rsidRPr="00157B45">
        <w:rPr>
          <w:b/>
          <w:bCs/>
        </w:rPr>
        <w:t>PKF Littlejohn</w:t>
      </w:r>
      <w:r w:rsidRPr="00157B45">
        <w:t xml:space="preserve"> Bank Reconciliation pro forma</w:t>
      </w:r>
    </w:p>
    <w:sectPr w:rsidR="00834FFD" w:rsidSect="00834F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FD"/>
    <w:rsid w:val="00157B45"/>
    <w:rsid w:val="0028142E"/>
    <w:rsid w:val="005A4EB0"/>
    <w:rsid w:val="00834FFD"/>
    <w:rsid w:val="00BF338B"/>
    <w:rsid w:val="00C67055"/>
    <w:rsid w:val="00D2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40C54"/>
  <w15:chartTrackingRefBased/>
  <w15:docId w15:val="{C2F0E7AE-1A11-4F51-B96E-AC3E4C44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F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F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F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F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F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2025-06-30T07:08:00Z</dcterms:created>
  <dcterms:modified xsi:type="dcterms:W3CDTF">2025-06-30T07:11:00Z</dcterms:modified>
</cp:coreProperties>
</file>